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tblCellMar>
          <w:left w:w="0" w:type="dxa"/>
          <w:right w:w="0" w:type="dxa"/>
        </w:tblCellMar>
        <w:tblLook w:val="04A0" w:firstRow="1" w:lastRow="0" w:firstColumn="1" w:lastColumn="0" w:noHBand="0" w:noVBand="1"/>
      </w:tblPr>
      <w:tblGrid>
        <w:gridCol w:w="10875"/>
      </w:tblGrid>
      <w:tr w:rsidR="00296145" w:rsidRPr="00296145" w:rsidTr="00296145">
        <w:tc>
          <w:tcPr>
            <w:tcW w:w="0" w:type="auto"/>
            <w:hideMark/>
          </w:tcPr>
          <w:p w:rsidR="00296145" w:rsidRPr="00296145" w:rsidRDefault="00296145" w:rsidP="00296145">
            <w:pPr>
              <w:spacing w:before="150" w:after="0" w:line="315" w:lineRule="atLeast"/>
              <w:jc w:val="center"/>
              <w:rPr>
                <w:rFonts w:ascii="Arial" w:eastAsia="Times New Roman" w:hAnsi="Arial" w:cs="Arial"/>
                <w:color w:val="000000"/>
                <w:sz w:val="23"/>
                <w:szCs w:val="23"/>
              </w:rPr>
            </w:pPr>
            <w:r w:rsidRPr="00296145">
              <w:rPr>
                <w:rFonts w:ascii="Arial" w:eastAsia="Times New Roman" w:hAnsi="Arial" w:cs="Arial"/>
                <w:color w:val="000000"/>
                <w:sz w:val="23"/>
                <w:szCs w:val="23"/>
              </w:rPr>
              <w:t>Methods to test a motor:</w:t>
            </w:r>
          </w:p>
        </w:tc>
      </w:tr>
      <w:tr w:rsidR="00296145" w:rsidRPr="00296145" w:rsidTr="00296145">
        <w:tc>
          <w:tcPr>
            <w:tcW w:w="0" w:type="auto"/>
            <w:hideMark/>
          </w:tcPr>
          <w:tbl>
            <w:tblPr>
              <w:tblW w:w="10875" w:type="dxa"/>
              <w:tblCellMar>
                <w:left w:w="0" w:type="dxa"/>
                <w:right w:w="0" w:type="dxa"/>
              </w:tblCellMar>
              <w:tblLook w:val="04A0" w:firstRow="1" w:lastRow="0" w:firstColumn="1" w:lastColumn="0" w:noHBand="0" w:noVBand="1"/>
            </w:tblPr>
            <w:tblGrid>
              <w:gridCol w:w="10875"/>
            </w:tblGrid>
            <w:tr w:rsidR="00296145" w:rsidRPr="00296145">
              <w:tc>
                <w:tcPr>
                  <w:tcW w:w="0" w:type="auto"/>
                  <w:hideMark/>
                </w:tcPr>
                <w:tbl>
                  <w:tblPr>
                    <w:tblW w:w="10350" w:type="dxa"/>
                    <w:jc w:val="center"/>
                    <w:tblCellMar>
                      <w:left w:w="0" w:type="dxa"/>
                      <w:right w:w="0" w:type="dxa"/>
                    </w:tblCellMar>
                    <w:tblLook w:val="04A0" w:firstRow="1" w:lastRow="0" w:firstColumn="1" w:lastColumn="0" w:noHBand="0" w:noVBand="1"/>
                  </w:tblPr>
                  <w:tblGrid>
                    <w:gridCol w:w="1800"/>
                    <w:gridCol w:w="8550"/>
                  </w:tblGrid>
                  <w:tr w:rsidR="00296145" w:rsidRPr="00296145">
                    <w:trPr>
                      <w:jc w:val="center"/>
                    </w:trPr>
                    <w:tc>
                      <w:tcPr>
                        <w:tcW w:w="1800" w:type="dxa"/>
                        <w:vAlign w:val="center"/>
                        <w:hideMark/>
                      </w:tcPr>
                      <w:p w:rsidR="00296145" w:rsidRPr="00296145" w:rsidRDefault="00296145" w:rsidP="00296145">
                        <w:pPr>
                          <w:spacing w:after="0" w:line="240" w:lineRule="auto"/>
                          <w:rPr>
                            <w:rFonts w:ascii="Times New Roman" w:eastAsia="Times New Roman" w:hAnsi="Times New Roman" w:cs="Times New Roman"/>
                            <w:sz w:val="24"/>
                            <w:szCs w:val="24"/>
                          </w:rPr>
                        </w:pPr>
                        <w:r w:rsidRPr="00296145">
                          <w:rPr>
                            <w:rFonts w:ascii="Times New Roman" w:eastAsia="Times New Roman" w:hAnsi="Times New Roman" w:cs="Times New Roman"/>
                            <w:noProof/>
                            <w:sz w:val="24"/>
                            <w:szCs w:val="24"/>
                          </w:rPr>
                          <mc:AlternateContent>
                            <mc:Choice Requires="wps">
                              <w:drawing>
                                <wp:inline distT="0" distB="0" distL="0" distR="0" wp14:anchorId="1B1ED788" wp14:editId="093F4EAE">
                                  <wp:extent cx="323850" cy="323850"/>
                                  <wp:effectExtent l="0" t="0" r="0" b="0"/>
                                  <wp:docPr id="4" name="AutoShape 1" descr=" wid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 width="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" filled="f" stroked="f">
                                  <o:lock v:ext="edit" aspectratio="t"/>
                                  <w10:anchorlock/>
                                </v:rect>
                              </w:pict>
                            </mc:Fallback>
                          </mc:AlternateContent>
                        </w:r>
                      </w:p>
                    </w:tc>
                    <w:tc>
                      <w:tcPr>
                        <w:tcW w:w="8550" w:type="dxa"/>
                        <w:hideMark/>
                      </w:tcPr>
                      <w:p w:rsidR="00296145" w:rsidRPr="00296145" w:rsidRDefault="00296145" w:rsidP="00296145">
                        <w:pPr>
                          <w:spacing w:after="0" w:line="240" w:lineRule="auto"/>
                          <w:rPr>
                            <w:rFonts w:ascii="Times New Roman" w:eastAsia="Times New Roman" w:hAnsi="Times New Roman" w:cs="Times New Roman"/>
                            <w:sz w:val="24"/>
                            <w:szCs w:val="24"/>
                          </w:rPr>
                        </w:pPr>
                        <w:r w:rsidRPr="00296145">
                          <w:rPr>
                            <w:rFonts w:ascii="Times New Roman" w:eastAsia="Times New Roman" w:hAnsi="Times New Roman" w:cs="Times New Roman"/>
                            <w:sz w:val="24"/>
                            <w:szCs w:val="24"/>
                          </w:rPr>
                          <w:t>Cordless drill battery- get a fully-charged, 18 volt (preferred) cordless drill battery and on most treadmills connect the red and black motor leads to the battery (some have different colors but if you have two wires and get it hooked up backwards, the motor will just run backwards and won't be harmed). If good, the motor should operate at about 1 MPH.</w:t>
                        </w:r>
                      </w:p>
                    </w:tc>
                  </w:tr>
                </w:tbl>
                <w:p w:rsidR="00296145" w:rsidRPr="00296145" w:rsidRDefault="00296145" w:rsidP="00296145">
                  <w:pPr>
                    <w:spacing w:after="0" w:line="240" w:lineRule="auto"/>
                    <w:rPr>
                      <w:rFonts w:ascii="Times New Roman" w:eastAsia="Times New Roman" w:hAnsi="Times New Roman" w:cs="Times New Roman"/>
                      <w:sz w:val="24"/>
                      <w:szCs w:val="24"/>
                    </w:rPr>
                  </w:pPr>
                </w:p>
              </w:tc>
            </w:tr>
            <w:tr w:rsidR="00296145" w:rsidRPr="00296145">
              <w:trPr>
                <w:trHeight w:val="150"/>
              </w:trPr>
              <w:tc>
                <w:tcPr>
                  <w:tcW w:w="0" w:type="auto"/>
                  <w:hideMark/>
                </w:tcPr>
                <w:p w:rsidR="00296145" w:rsidRPr="00296145" w:rsidRDefault="00296145" w:rsidP="00296145">
                  <w:pPr>
                    <w:spacing w:after="0" w:line="240" w:lineRule="auto"/>
                    <w:rPr>
                      <w:rFonts w:ascii="Times New Roman" w:eastAsia="Times New Roman" w:hAnsi="Times New Roman" w:cs="Times New Roman"/>
                      <w:sz w:val="16"/>
                      <w:szCs w:val="24"/>
                    </w:rPr>
                  </w:pPr>
                </w:p>
              </w:tc>
            </w:tr>
            <w:tr w:rsidR="00296145" w:rsidRPr="00296145">
              <w:tc>
                <w:tcPr>
                  <w:tcW w:w="0" w:type="auto"/>
                  <w:hideMark/>
                </w:tcPr>
                <w:tbl>
                  <w:tblPr>
                    <w:tblW w:w="10350" w:type="dxa"/>
                    <w:jc w:val="center"/>
                    <w:tblCellMar>
                      <w:left w:w="0" w:type="dxa"/>
                      <w:right w:w="0" w:type="dxa"/>
                    </w:tblCellMar>
                    <w:tblLook w:val="04A0" w:firstRow="1" w:lastRow="0" w:firstColumn="1" w:lastColumn="0" w:noHBand="0" w:noVBand="1"/>
                  </w:tblPr>
                  <w:tblGrid>
                    <w:gridCol w:w="1800"/>
                    <w:gridCol w:w="8550"/>
                  </w:tblGrid>
                  <w:tr w:rsidR="00296145" w:rsidRPr="00296145">
                    <w:trPr>
                      <w:jc w:val="center"/>
                    </w:trPr>
                    <w:tc>
                      <w:tcPr>
                        <w:tcW w:w="1800" w:type="dxa"/>
                        <w:vAlign w:val="center"/>
                        <w:hideMark/>
                      </w:tcPr>
                      <w:p w:rsidR="00296145" w:rsidRPr="00296145" w:rsidRDefault="00296145" w:rsidP="00296145">
                        <w:pPr>
                          <w:spacing w:after="0" w:line="240" w:lineRule="auto"/>
                          <w:rPr>
                            <w:rFonts w:ascii="Times New Roman" w:eastAsia="Times New Roman" w:hAnsi="Times New Roman" w:cs="Times New Roman"/>
                            <w:sz w:val="24"/>
                            <w:szCs w:val="24"/>
                          </w:rPr>
                        </w:pPr>
                        <w:r w:rsidRPr="00296145">
                          <w:rPr>
                            <w:rFonts w:ascii="Times New Roman" w:eastAsia="Times New Roman" w:hAnsi="Times New Roman" w:cs="Times New Roman"/>
                            <w:noProof/>
                            <w:sz w:val="24"/>
                            <w:szCs w:val="24"/>
                          </w:rPr>
                          <mc:AlternateContent>
                            <mc:Choice Requires="wps">
                              <w:drawing>
                                <wp:inline distT="0" distB="0" distL="0" distR="0" wp14:anchorId="368937C8" wp14:editId="492DBA17">
                                  <wp:extent cx="323850" cy="323850"/>
                                  <wp:effectExtent l="0" t="0" r="0" b="0"/>
                                  <wp:docPr id="3" name="AutoShape 2" descr=" wid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 width="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" filled="f" stroked="f">
                                  <o:lock v:ext="edit" aspectratio="t"/>
                                  <w10:anchorlock/>
                                </v:rect>
                              </w:pict>
                            </mc:Fallback>
                          </mc:AlternateContent>
                        </w:r>
                      </w:p>
                    </w:tc>
                    <w:tc>
                      <w:tcPr>
                        <w:tcW w:w="8550" w:type="dxa"/>
                        <w:hideMark/>
                      </w:tcPr>
                      <w:p w:rsidR="00296145" w:rsidRPr="00296145" w:rsidRDefault="00296145" w:rsidP="00296145">
                        <w:pPr>
                          <w:spacing w:after="0" w:line="240" w:lineRule="auto"/>
                          <w:rPr>
                            <w:rFonts w:ascii="Times New Roman" w:eastAsia="Times New Roman" w:hAnsi="Times New Roman" w:cs="Times New Roman"/>
                            <w:sz w:val="24"/>
                            <w:szCs w:val="24"/>
                          </w:rPr>
                        </w:pPr>
                        <w:r w:rsidRPr="00296145">
                          <w:rPr>
                            <w:rFonts w:ascii="Times New Roman" w:eastAsia="Times New Roman" w:hAnsi="Times New Roman" w:cs="Times New Roman"/>
                            <w:sz w:val="24"/>
                            <w:szCs w:val="24"/>
                          </w:rPr>
                          <w:t xml:space="preserve">Car battery- these are 12VDC high amp batteries so the motor will turn slowly but you can walk on the belt. Always be careful with battery acid on these things so we don't recommend bringing them in the </w:t>
                        </w:r>
                        <w:proofErr w:type="spellStart"/>
                        <w:r w:rsidRPr="00296145">
                          <w:rPr>
                            <w:rFonts w:ascii="Times New Roman" w:eastAsia="Times New Roman" w:hAnsi="Times New Roman" w:cs="Times New Roman"/>
                            <w:sz w:val="24"/>
                            <w:szCs w:val="24"/>
                          </w:rPr>
                          <w:t>house</w:t>
                        </w:r>
                        <w:proofErr w:type="gramStart"/>
                        <w:r w:rsidRPr="00296145">
                          <w:rPr>
                            <w:rFonts w:ascii="Times New Roman" w:eastAsia="Times New Roman" w:hAnsi="Times New Roman" w:cs="Times New Roman"/>
                            <w:sz w:val="24"/>
                            <w:szCs w:val="24"/>
                          </w:rPr>
                          <w:t>?take</w:t>
                        </w:r>
                        <w:proofErr w:type="spellEnd"/>
                        <w:proofErr w:type="gramEnd"/>
                        <w:r w:rsidRPr="00296145">
                          <w:rPr>
                            <w:rFonts w:ascii="Times New Roman" w:eastAsia="Times New Roman" w:hAnsi="Times New Roman" w:cs="Times New Roman"/>
                            <w:sz w:val="24"/>
                            <w:szCs w:val="24"/>
                          </w:rPr>
                          <w:t xml:space="preserve"> the treadmill to the battery.</w:t>
                        </w:r>
                      </w:p>
                    </w:tc>
                  </w:tr>
                </w:tbl>
                <w:p w:rsidR="00296145" w:rsidRPr="00296145" w:rsidRDefault="00296145" w:rsidP="00296145">
                  <w:pPr>
                    <w:spacing w:after="0" w:line="240" w:lineRule="auto"/>
                    <w:rPr>
                      <w:rFonts w:ascii="Times New Roman" w:eastAsia="Times New Roman" w:hAnsi="Times New Roman" w:cs="Times New Roman"/>
                      <w:sz w:val="24"/>
                      <w:szCs w:val="24"/>
                    </w:rPr>
                  </w:pPr>
                </w:p>
              </w:tc>
            </w:tr>
            <w:tr w:rsidR="00296145" w:rsidRPr="00296145">
              <w:trPr>
                <w:trHeight w:val="150"/>
              </w:trPr>
              <w:tc>
                <w:tcPr>
                  <w:tcW w:w="0" w:type="auto"/>
                  <w:hideMark/>
                </w:tcPr>
                <w:p w:rsidR="00296145" w:rsidRPr="00296145" w:rsidRDefault="00296145" w:rsidP="00296145">
                  <w:pPr>
                    <w:spacing w:after="0" w:line="240" w:lineRule="auto"/>
                    <w:rPr>
                      <w:rFonts w:ascii="Times New Roman" w:eastAsia="Times New Roman" w:hAnsi="Times New Roman" w:cs="Times New Roman"/>
                      <w:sz w:val="16"/>
                      <w:szCs w:val="24"/>
                    </w:rPr>
                  </w:pPr>
                </w:p>
              </w:tc>
            </w:tr>
            <w:tr w:rsidR="00296145" w:rsidRPr="00296145">
              <w:tc>
                <w:tcPr>
                  <w:tcW w:w="0" w:type="auto"/>
                  <w:hideMark/>
                </w:tcPr>
                <w:tbl>
                  <w:tblPr>
                    <w:tblW w:w="10350" w:type="dxa"/>
                    <w:jc w:val="center"/>
                    <w:tblCellMar>
                      <w:left w:w="0" w:type="dxa"/>
                      <w:right w:w="0" w:type="dxa"/>
                    </w:tblCellMar>
                    <w:tblLook w:val="04A0" w:firstRow="1" w:lastRow="0" w:firstColumn="1" w:lastColumn="0" w:noHBand="0" w:noVBand="1"/>
                  </w:tblPr>
                  <w:tblGrid>
                    <w:gridCol w:w="1800"/>
                    <w:gridCol w:w="8550"/>
                  </w:tblGrid>
                  <w:tr w:rsidR="00296145" w:rsidRPr="00296145">
                    <w:trPr>
                      <w:jc w:val="center"/>
                    </w:trPr>
                    <w:tc>
                      <w:tcPr>
                        <w:tcW w:w="1800" w:type="dxa"/>
                        <w:vAlign w:val="center"/>
                        <w:hideMark/>
                      </w:tcPr>
                      <w:p w:rsidR="00296145" w:rsidRPr="00296145" w:rsidRDefault="00296145" w:rsidP="00296145">
                        <w:pPr>
                          <w:spacing w:after="0" w:line="240" w:lineRule="auto"/>
                          <w:rPr>
                            <w:rFonts w:ascii="Times New Roman" w:eastAsia="Times New Roman" w:hAnsi="Times New Roman" w:cs="Times New Roman"/>
                            <w:sz w:val="24"/>
                            <w:szCs w:val="24"/>
                          </w:rPr>
                        </w:pPr>
                        <w:r w:rsidRPr="00296145">
                          <w:rPr>
                            <w:rFonts w:ascii="Times New Roman" w:eastAsia="Times New Roman" w:hAnsi="Times New Roman" w:cs="Times New Roman"/>
                            <w:noProof/>
                            <w:sz w:val="24"/>
                            <w:szCs w:val="24"/>
                          </w:rPr>
                          <mc:AlternateContent>
                            <mc:Choice Requires="wps">
                              <w:drawing>
                                <wp:inline distT="0" distB="0" distL="0" distR="0" wp14:anchorId="44799B5D" wp14:editId="084A0512">
                                  <wp:extent cx="323850" cy="323850"/>
                                  <wp:effectExtent l="0" t="0" r="0" b="0"/>
                                  <wp:docPr id="2" name="AutoShape 3" descr=" wid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 width="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" filled="f" stroked="f">
                                  <o:lock v:ext="edit" aspectratio="t"/>
                                  <w10:anchorlock/>
                                </v:rect>
                              </w:pict>
                            </mc:Fallback>
                          </mc:AlternateContent>
                        </w:r>
                      </w:p>
                    </w:tc>
                    <w:tc>
                      <w:tcPr>
                        <w:tcW w:w="8550" w:type="dxa"/>
                        <w:hideMark/>
                      </w:tcPr>
                      <w:p w:rsidR="00296145" w:rsidRPr="00296145" w:rsidRDefault="00296145" w:rsidP="00296145">
                        <w:pPr>
                          <w:spacing w:after="0" w:line="240" w:lineRule="auto"/>
                          <w:rPr>
                            <w:rFonts w:ascii="Times New Roman" w:eastAsia="Times New Roman" w:hAnsi="Times New Roman" w:cs="Times New Roman"/>
                            <w:sz w:val="24"/>
                            <w:szCs w:val="24"/>
                          </w:rPr>
                        </w:pPr>
                        <w:r w:rsidRPr="00296145">
                          <w:rPr>
                            <w:rFonts w:ascii="Times New Roman" w:eastAsia="Times New Roman" w:hAnsi="Times New Roman" w:cs="Times New Roman"/>
                            <w:sz w:val="24"/>
                            <w:szCs w:val="24"/>
                          </w:rPr>
                          <w:t>Lantern battery- a fully charged lantern battery should operate your motor at a slow speed but lacks the amperage to have someone walk on the belt.</w:t>
                        </w:r>
                      </w:p>
                    </w:tc>
                  </w:tr>
                </w:tbl>
                <w:p w:rsidR="00296145" w:rsidRPr="00296145" w:rsidRDefault="00296145" w:rsidP="00296145">
                  <w:pPr>
                    <w:spacing w:after="0" w:line="240" w:lineRule="auto"/>
                    <w:rPr>
                      <w:rFonts w:ascii="Times New Roman" w:eastAsia="Times New Roman" w:hAnsi="Times New Roman" w:cs="Times New Roman"/>
                      <w:sz w:val="24"/>
                      <w:szCs w:val="24"/>
                    </w:rPr>
                  </w:pPr>
                </w:p>
              </w:tc>
            </w:tr>
            <w:tr w:rsidR="00296145" w:rsidRPr="00296145">
              <w:trPr>
                <w:trHeight w:val="150"/>
              </w:trPr>
              <w:tc>
                <w:tcPr>
                  <w:tcW w:w="0" w:type="auto"/>
                  <w:hideMark/>
                </w:tcPr>
                <w:p w:rsidR="00296145" w:rsidRPr="00296145" w:rsidRDefault="00296145" w:rsidP="00296145">
                  <w:pPr>
                    <w:spacing w:after="0" w:line="240" w:lineRule="auto"/>
                    <w:rPr>
                      <w:rFonts w:ascii="Times New Roman" w:eastAsia="Times New Roman" w:hAnsi="Times New Roman" w:cs="Times New Roman"/>
                      <w:sz w:val="16"/>
                      <w:szCs w:val="24"/>
                    </w:rPr>
                  </w:pPr>
                </w:p>
              </w:tc>
            </w:tr>
            <w:tr w:rsidR="00296145" w:rsidRPr="00296145">
              <w:tc>
                <w:tcPr>
                  <w:tcW w:w="0" w:type="auto"/>
                  <w:hideMark/>
                </w:tcPr>
                <w:tbl>
                  <w:tblPr>
                    <w:tblW w:w="10350" w:type="dxa"/>
                    <w:jc w:val="center"/>
                    <w:tblCellMar>
                      <w:left w:w="0" w:type="dxa"/>
                      <w:right w:w="0" w:type="dxa"/>
                    </w:tblCellMar>
                    <w:tblLook w:val="04A0" w:firstRow="1" w:lastRow="0" w:firstColumn="1" w:lastColumn="0" w:noHBand="0" w:noVBand="1"/>
                  </w:tblPr>
                  <w:tblGrid>
                    <w:gridCol w:w="1800"/>
                    <w:gridCol w:w="8550"/>
                  </w:tblGrid>
                  <w:tr w:rsidR="00296145" w:rsidRPr="00296145">
                    <w:trPr>
                      <w:jc w:val="center"/>
                    </w:trPr>
                    <w:tc>
                      <w:tcPr>
                        <w:tcW w:w="1800" w:type="dxa"/>
                        <w:vAlign w:val="center"/>
                        <w:hideMark/>
                      </w:tcPr>
                      <w:p w:rsidR="00296145" w:rsidRPr="00296145" w:rsidRDefault="00296145" w:rsidP="00296145">
                        <w:pPr>
                          <w:spacing w:after="0" w:line="240" w:lineRule="auto"/>
                          <w:rPr>
                            <w:rFonts w:ascii="Times New Roman" w:eastAsia="Times New Roman" w:hAnsi="Times New Roman" w:cs="Times New Roman"/>
                            <w:sz w:val="24"/>
                            <w:szCs w:val="24"/>
                          </w:rPr>
                        </w:pPr>
                        <w:r w:rsidRPr="00296145">
                          <w:rPr>
                            <w:rFonts w:ascii="Times New Roman" w:eastAsia="Times New Roman" w:hAnsi="Times New Roman" w:cs="Times New Roman"/>
                            <w:noProof/>
                            <w:sz w:val="24"/>
                            <w:szCs w:val="24"/>
                          </w:rPr>
                          <mc:AlternateContent>
                            <mc:Choice Requires="wps">
                              <w:drawing>
                                <wp:inline distT="0" distB="0" distL="0" distR="0" wp14:anchorId="4255036E" wp14:editId="52716EAC">
                                  <wp:extent cx="323850" cy="323850"/>
                                  <wp:effectExtent l="0" t="0" r="0" b="0"/>
                                  <wp:docPr id="1" name="AutoShape 4" descr=" wid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 width="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" filled="f" stroked="f">
                                  <o:lock v:ext="edit" aspectratio="t"/>
                                  <w10:anchorlock/>
                                </v:rect>
                              </w:pict>
                            </mc:Fallback>
                          </mc:AlternateContent>
                        </w:r>
                      </w:p>
                    </w:tc>
                    <w:tc>
                      <w:tcPr>
                        <w:tcW w:w="8550" w:type="dxa"/>
                        <w:hideMark/>
                      </w:tcPr>
                      <w:p w:rsidR="00296145" w:rsidRPr="00296145" w:rsidRDefault="00296145" w:rsidP="00296145">
                        <w:pPr>
                          <w:spacing w:after="0" w:line="240" w:lineRule="auto"/>
                          <w:rPr>
                            <w:rFonts w:ascii="Times New Roman" w:eastAsia="Times New Roman" w:hAnsi="Times New Roman" w:cs="Times New Roman"/>
                            <w:sz w:val="24"/>
                            <w:szCs w:val="24"/>
                          </w:rPr>
                        </w:pPr>
                        <w:r w:rsidRPr="00296145">
                          <w:rPr>
                            <w:rFonts w:ascii="Times New Roman" w:eastAsia="Times New Roman" w:hAnsi="Times New Roman" w:cs="Times New Roman"/>
                            <w:sz w:val="24"/>
                            <w:szCs w:val="24"/>
                          </w:rPr>
                          <w:t>Use an outside DC converter with a variable speed input. The most complex but also the best way to test a motor. If you have a way to do this, it is the preferred method and how we do it in the field on local service calls.</w:t>
                        </w:r>
                      </w:p>
                    </w:tc>
                  </w:tr>
                </w:tbl>
                <w:p w:rsidR="00296145" w:rsidRPr="00296145" w:rsidRDefault="00296145" w:rsidP="00296145">
                  <w:pPr>
                    <w:spacing w:after="0" w:line="240" w:lineRule="auto"/>
                    <w:rPr>
                      <w:rFonts w:ascii="Times New Roman" w:eastAsia="Times New Roman" w:hAnsi="Times New Roman" w:cs="Times New Roman"/>
                      <w:sz w:val="24"/>
                      <w:szCs w:val="24"/>
                    </w:rPr>
                  </w:pPr>
                </w:p>
              </w:tc>
            </w:tr>
          </w:tbl>
          <w:p w:rsidR="00296145" w:rsidRPr="00296145" w:rsidRDefault="00296145" w:rsidP="00296145">
            <w:pPr>
              <w:spacing w:before="150" w:after="0" w:line="315" w:lineRule="atLeast"/>
              <w:jc w:val="center"/>
              <w:rPr>
                <w:rFonts w:ascii="Arial" w:eastAsia="Times New Roman" w:hAnsi="Arial" w:cs="Arial"/>
                <w:color w:val="000000"/>
                <w:sz w:val="23"/>
                <w:szCs w:val="23"/>
              </w:rPr>
            </w:pPr>
            <w:r w:rsidRPr="00296145">
              <w:rPr>
                <w:rFonts w:ascii="Arial" w:eastAsia="Times New Roman" w:hAnsi="Arial" w:cs="Arial"/>
                <w:color w:val="000000"/>
                <w:sz w:val="23"/>
                <w:szCs w:val="23"/>
              </w:rPr>
              <w:t>For other motor diagnoses, see the Loses Power When I Step on the Belt test topic.</w:t>
            </w:r>
          </w:p>
          <w:p w:rsidR="00296145" w:rsidRPr="00296145" w:rsidRDefault="00296145" w:rsidP="00296145">
            <w:pPr>
              <w:spacing w:before="150" w:after="0" w:line="315" w:lineRule="atLeast"/>
              <w:jc w:val="center"/>
              <w:rPr>
                <w:rFonts w:ascii="Arial" w:eastAsia="Times New Roman" w:hAnsi="Arial" w:cs="Arial"/>
                <w:color w:val="000000"/>
                <w:sz w:val="23"/>
                <w:szCs w:val="23"/>
              </w:rPr>
            </w:pPr>
            <w:r w:rsidRPr="00296145">
              <w:rPr>
                <w:rFonts w:ascii="Arial" w:eastAsia="Times New Roman" w:hAnsi="Arial" w:cs="Arial"/>
                <w:color w:val="000000"/>
                <w:sz w:val="23"/>
                <w:szCs w:val="23"/>
              </w:rPr>
              <w:t>If you have questions, email us at doc@treadmilldoctor.com</w:t>
            </w:r>
          </w:p>
        </w:tc>
      </w:tr>
    </w:tbl>
    <w:p w:rsidR="004A0377" w:rsidRDefault="004A0377">
      <w:bookmarkStart w:id="0" w:name="_GoBack"/>
      <w:bookmarkEnd w:id="0"/>
    </w:p>
    <w:sectPr w:rsidR="004A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45"/>
    <w:rsid w:val="00296145"/>
    <w:rsid w:val="004A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JVW</dc:creator>
  <cp:lastModifiedBy>JVW</cp:lastModifiedBy>
  <cp:revision>1</cp:revision>
  <dcterms:created xsi:type="dcterms:W3CDTF">2016-08-30T19:19:00Z</dcterms:created>
  <dcterms:modified xsi:type="dcterms:W3CDTF">2016-08-30T19:19:00Z</dcterms:modified>
</cp:coreProperties>
</file>